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90C08" w14:textId="77777777" w:rsidR="007D4B63" w:rsidRDefault="00A41843">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7EAF4A2C" w14:textId="77777777" w:rsidR="007D4B63" w:rsidRDefault="00A41843">
      <w:pPr>
        <w:pBdr>
          <w:top w:val="nil"/>
          <w:left w:val="nil"/>
          <w:bottom w:val="nil"/>
          <w:right w:val="nil"/>
          <w:between w:val="nil"/>
        </w:pBdr>
        <w:jc w:val="center"/>
        <w:rPr>
          <w:rFonts w:ascii="Calibri" w:eastAsia="Calibri" w:hAnsi="Calibri" w:cs="Calibri"/>
          <w:b/>
          <w:color w:val="2E75B5"/>
          <w:sz w:val="26"/>
          <w:szCs w:val="26"/>
          <w:u w:val="single"/>
        </w:rPr>
      </w:pPr>
      <w:r>
        <w:rPr>
          <w:rFonts w:ascii="Calibri" w:eastAsia="Calibri" w:hAnsi="Calibri" w:cs="Calibri"/>
          <w:b/>
          <w:color w:val="2E75B5"/>
          <w:sz w:val="26"/>
          <w:szCs w:val="26"/>
          <w:u w:val="single"/>
        </w:rPr>
        <w:t>RFQ Nº UNFPA/LBN/RFQ/2020/028</w:t>
      </w:r>
    </w:p>
    <w:p w14:paraId="25BD6DD4" w14:textId="40B1A351" w:rsidR="007D4B63" w:rsidRDefault="00A41843">
      <w:pPr>
        <w:jc w:val="center"/>
        <w:rPr>
          <w:rFonts w:ascii="Cambria" w:eastAsia="Cambria" w:hAnsi="Cambria" w:cs="Cambria"/>
          <w:b/>
          <w:color w:val="000000"/>
          <w:sz w:val="24"/>
          <w:szCs w:val="24"/>
        </w:rPr>
      </w:pPr>
      <w:r>
        <w:rPr>
          <w:b/>
          <w:color w:val="000000"/>
          <w:sz w:val="24"/>
          <w:szCs w:val="24"/>
          <w:highlight w:val="white"/>
        </w:rPr>
        <w:t xml:space="preserve">PROVISION OF PHC’S </w:t>
      </w:r>
      <w:r>
        <w:rPr>
          <w:b/>
          <w:color w:val="000000"/>
          <w:sz w:val="24"/>
          <w:szCs w:val="24"/>
        </w:rPr>
        <w:t>MEDICAL EQUIPMENT FOR PRIMARY HEALTH C</w:t>
      </w:r>
      <w:r w:rsidR="00A225E2">
        <w:rPr>
          <w:b/>
          <w:color w:val="000000"/>
          <w:sz w:val="24"/>
          <w:szCs w:val="24"/>
        </w:rPr>
        <w:t>A</w:t>
      </w:r>
      <w:r>
        <w:rPr>
          <w:b/>
          <w:color w:val="000000"/>
          <w:sz w:val="24"/>
          <w:szCs w:val="24"/>
        </w:rPr>
        <w:t>R</w:t>
      </w:r>
      <w:r w:rsidR="00A225E2">
        <w:rPr>
          <w:b/>
          <w:color w:val="000000"/>
          <w:sz w:val="24"/>
          <w:szCs w:val="24"/>
        </w:rPr>
        <w:t>E</w:t>
      </w:r>
    </w:p>
    <w:p w14:paraId="6F2B2186" w14:textId="77777777" w:rsidR="007D4B63" w:rsidRDefault="007D4B63">
      <w:pPr>
        <w:pBdr>
          <w:top w:val="nil"/>
          <w:left w:val="nil"/>
          <w:bottom w:val="nil"/>
          <w:right w:val="nil"/>
          <w:between w:val="nil"/>
        </w:pBdr>
        <w:jc w:val="center"/>
        <w:rPr>
          <w:rFonts w:ascii="Calibri" w:eastAsia="Calibri" w:hAnsi="Calibri" w:cs="Calibri"/>
          <w:b/>
          <w:smallCaps/>
          <w:color w:val="0070C0"/>
          <w:sz w:val="26"/>
          <w:szCs w:val="26"/>
        </w:rPr>
      </w:pPr>
    </w:p>
    <w:p w14:paraId="64B204C5" w14:textId="77777777" w:rsidR="007D4B63" w:rsidRDefault="00A41843">
      <w:pPr>
        <w:spacing w:after="60"/>
        <w:jc w:val="both"/>
        <w:rPr>
          <w:sz w:val="22"/>
          <w:szCs w:val="22"/>
        </w:rPr>
      </w:pPr>
      <w:r>
        <w:rPr>
          <w:sz w:val="22"/>
          <w:szCs w:val="22"/>
        </w:rPr>
        <w:t xml:space="preserve">Dear Sir/Madam, </w:t>
      </w:r>
    </w:p>
    <w:p w14:paraId="1C6DD368" w14:textId="77777777" w:rsidR="007D4B63" w:rsidRDefault="007D4B63">
      <w:pPr>
        <w:spacing w:after="60"/>
        <w:jc w:val="both"/>
        <w:rPr>
          <w:sz w:val="22"/>
          <w:szCs w:val="22"/>
        </w:rPr>
      </w:pPr>
    </w:p>
    <w:p w14:paraId="3C540E74" w14:textId="77777777" w:rsidR="007D4B63" w:rsidRDefault="00A41843">
      <w:pPr>
        <w:spacing w:after="60"/>
        <w:jc w:val="both"/>
        <w:rPr>
          <w:sz w:val="22"/>
          <w:szCs w:val="22"/>
        </w:rPr>
      </w:pPr>
      <w:r>
        <w:rPr>
          <w:sz w:val="22"/>
          <w:szCs w:val="22"/>
        </w:rPr>
        <w:t>In response to the Beirut Blast, UNFPA Lebanon, invites for ‘Request for Quotation’ # UNFPA/LBN/RFQ/2020/028 for the supply of PROVISION OF MEDICAL EQUIPMENT FOR PRIMARY HEALTH CARE including other needed services (transportation, installation, training,…)</w:t>
      </w:r>
    </w:p>
    <w:p w14:paraId="7FBB5187" w14:textId="77777777" w:rsidR="007D4B63" w:rsidRDefault="007D4B63">
      <w:pPr>
        <w:spacing w:after="60"/>
        <w:jc w:val="both"/>
        <w:rPr>
          <w:sz w:val="22"/>
          <w:szCs w:val="22"/>
        </w:rPr>
      </w:pPr>
    </w:p>
    <w:p w14:paraId="50339CA1" w14:textId="77777777" w:rsidR="007D4B63" w:rsidRDefault="00A418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60" w:line="276" w:lineRule="auto"/>
        <w:jc w:val="both"/>
        <w:rPr>
          <w:color w:val="000000"/>
          <w:sz w:val="22"/>
          <w:szCs w:val="22"/>
        </w:rPr>
      </w:pPr>
      <w:r>
        <w:rPr>
          <w:color w:val="000000"/>
          <w:sz w:val="22"/>
          <w:szCs w:val="22"/>
        </w:rPr>
        <w:t xml:space="preserve">It is important to note the extreme emergency nature of this request, and that lead time will be prioritized in the evaluation of incoming offers. The goods are to be delivered upon issuing of PO.   </w:t>
      </w:r>
    </w:p>
    <w:p w14:paraId="670CBE9A" w14:textId="77777777" w:rsidR="007D4B63" w:rsidRDefault="007D4B6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60" w:line="276" w:lineRule="auto"/>
        <w:jc w:val="both"/>
        <w:rPr>
          <w:color w:val="000000"/>
          <w:sz w:val="22"/>
          <w:szCs w:val="22"/>
        </w:rPr>
      </w:pPr>
    </w:p>
    <w:p w14:paraId="6EF90C49" w14:textId="77777777" w:rsidR="007D4B63" w:rsidRDefault="00A418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60" w:line="276" w:lineRule="auto"/>
        <w:jc w:val="both"/>
        <w:rPr>
          <w:color w:val="000000"/>
          <w:sz w:val="22"/>
          <w:szCs w:val="22"/>
        </w:rPr>
      </w:pPr>
      <w:r>
        <w:rPr>
          <w:color w:val="000000"/>
          <w:sz w:val="22"/>
          <w:szCs w:val="22"/>
        </w:rPr>
        <w:t>The quotation shall be valid at least for 3 months after the closing date.</w:t>
      </w:r>
    </w:p>
    <w:p w14:paraId="63592D66" w14:textId="77777777" w:rsidR="007D4B63" w:rsidRDefault="007D4B63">
      <w:pPr>
        <w:spacing w:after="60"/>
        <w:jc w:val="both"/>
        <w:rPr>
          <w:sz w:val="22"/>
          <w:szCs w:val="22"/>
        </w:rPr>
      </w:pPr>
    </w:p>
    <w:p w14:paraId="6F2F9D02" w14:textId="77777777" w:rsidR="007D4B63" w:rsidRDefault="00A41843">
      <w:pPr>
        <w:spacing w:after="60"/>
        <w:jc w:val="both"/>
        <w:rPr>
          <w:sz w:val="22"/>
          <w:szCs w:val="22"/>
        </w:rPr>
      </w:pPr>
      <w:r>
        <w:rPr>
          <w:sz w:val="22"/>
          <w:szCs w:val="22"/>
        </w:rPr>
        <w:t xml:space="preserve">If you are interested in submitting a quotation for these items, kindly fill in the attached Quotation Forms and send ONLY to secured email </w:t>
      </w:r>
      <w:hyperlink r:id="rId7">
        <w:r>
          <w:rPr>
            <w:color w:val="003366"/>
            <w:sz w:val="22"/>
            <w:szCs w:val="22"/>
            <w:highlight w:val="yellow"/>
            <w:u w:val="single"/>
          </w:rPr>
          <w:t>bids_lbn@unfpa.org</w:t>
        </w:r>
      </w:hyperlink>
      <w:r>
        <w:rPr>
          <w:sz w:val="22"/>
          <w:szCs w:val="22"/>
        </w:rPr>
        <w:t xml:space="preserve"> ; otherwise the bid will be disqualified.</w:t>
      </w:r>
    </w:p>
    <w:p w14:paraId="10A758B4" w14:textId="77777777" w:rsidR="007D4B63" w:rsidRDefault="007D4B63">
      <w:pPr>
        <w:spacing w:after="60"/>
        <w:jc w:val="both"/>
        <w:rPr>
          <w:sz w:val="22"/>
          <w:szCs w:val="22"/>
        </w:rPr>
      </w:pPr>
    </w:p>
    <w:p w14:paraId="7F02B858" w14:textId="77777777" w:rsidR="007D4B63" w:rsidRDefault="00A41843">
      <w:pPr>
        <w:spacing w:after="60"/>
        <w:jc w:val="both"/>
        <w:rPr>
          <w:sz w:val="22"/>
          <w:szCs w:val="22"/>
        </w:rPr>
      </w:pPr>
      <w:r>
        <w:rPr>
          <w:sz w:val="22"/>
          <w:szCs w:val="22"/>
        </w:rPr>
        <w:t xml:space="preserve">Please submit your quotation </w:t>
      </w:r>
      <w:proofErr w:type="spellStart"/>
      <w:r>
        <w:rPr>
          <w:sz w:val="22"/>
          <w:szCs w:val="22"/>
        </w:rPr>
        <w:t>in</w:t>
      </w:r>
      <w:r>
        <w:rPr>
          <w:sz w:val="22"/>
          <w:szCs w:val="22"/>
          <w:highlight w:val="yellow"/>
        </w:rPr>
        <w:t>_USD</w:t>
      </w:r>
      <w:proofErr w:type="spellEnd"/>
      <w:r>
        <w:rPr>
          <w:sz w:val="22"/>
          <w:szCs w:val="22"/>
          <w:highlight w:val="yellow"/>
        </w:rPr>
        <w:t>__</w:t>
      </w:r>
      <w:r>
        <w:rPr>
          <w:sz w:val="22"/>
          <w:szCs w:val="22"/>
        </w:rPr>
        <w:t xml:space="preserve"> currency. Conversion of currency into the UNFPA preferred currency, if the offer is quoted differently from what is required, shall be based only on UN Operational Exchange Rate prevailing at the time of competition deadline. </w:t>
      </w:r>
    </w:p>
    <w:p w14:paraId="266708B3" w14:textId="77777777" w:rsidR="007D4B63" w:rsidRDefault="007D4B63">
      <w:pPr>
        <w:spacing w:after="60"/>
        <w:jc w:val="both"/>
        <w:rPr>
          <w:sz w:val="22"/>
          <w:szCs w:val="22"/>
        </w:rPr>
      </w:pPr>
    </w:p>
    <w:p w14:paraId="59C570E6" w14:textId="77777777" w:rsidR="007D4B63" w:rsidRDefault="00A41843">
      <w:pPr>
        <w:spacing w:after="60"/>
        <w:jc w:val="both"/>
        <w:rPr>
          <w:b/>
          <w:sz w:val="22"/>
          <w:szCs w:val="22"/>
          <w:u w:val="single"/>
        </w:rPr>
      </w:pPr>
      <w:r>
        <w:rPr>
          <w:sz w:val="22"/>
          <w:szCs w:val="22"/>
        </w:rPr>
        <w:t xml:space="preserve">Your earliest response to this query would be highly appreciated, but not later than </w:t>
      </w:r>
      <w:r>
        <w:rPr>
          <w:b/>
          <w:sz w:val="22"/>
          <w:szCs w:val="22"/>
          <w:highlight w:val="yellow"/>
          <w:u w:val="single"/>
        </w:rPr>
        <w:t xml:space="preserve">25/November/2020, 15:00 Beirut time </w:t>
      </w:r>
    </w:p>
    <w:p w14:paraId="06891867" w14:textId="77777777" w:rsidR="007D4B63" w:rsidRDefault="007D4B63">
      <w:pPr>
        <w:spacing w:after="60"/>
        <w:jc w:val="both"/>
        <w:rPr>
          <w:b/>
          <w:sz w:val="22"/>
          <w:szCs w:val="22"/>
          <w:u w:val="single"/>
        </w:rPr>
      </w:pPr>
    </w:p>
    <w:p w14:paraId="5479C9A9" w14:textId="77777777" w:rsidR="007D4B63" w:rsidRDefault="007D4B63">
      <w:pPr>
        <w:spacing w:after="60"/>
        <w:jc w:val="both"/>
        <w:rPr>
          <w:sz w:val="22"/>
          <w:szCs w:val="22"/>
        </w:rPr>
      </w:pPr>
    </w:p>
    <w:p w14:paraId="5F3A329B" w14:textId="77777777" w:rsidR="007D4B63" w:rsidRDefault="00A41843">
      <w:pPr>
        <w:spacing w:after="60"/>
        <w:jc w:val="both"/>
        <w:rPr>
          <w:sz w:val="22"/>
          <w:szCs w:val="22"/>
        </w:rPr>
      </w:pPr>
      <w:r>
        <w:rPr>
          <w:sz w:val="22"/>
          <w:szCs w:val="22"/>
        </w:rPr>
        <w:t>Note: Current UNFPA supplier policies apply to this solicitation and can be found at: </w:t>
      </w:r>
      <w:hyperlink r:id="rId8">
        <w:r>
          <w:rPr>
            <w:color w:val="003366"/>
            <w:sz w:val="22"/>
            <w:szCs w:val="22"/>
            <w:u w:val="single"/>
          </w:rPr>
          <w:t>http://www.unfpa.org/suppliers</w:t>
        </w:r>
      </w:hyperlink>
      <w:r>
        <w:rPr>
          <w:sz w:val="22"/>
          <w:szCs w:val="22"/>
        </w:rPr>
        <w:t>.</w:t>
      </w:r>
    </w:p>
    <w:p w14:paraId="56B458D2" w14:textId="77777777" w:rsidR="007D4B63" w:rsidRDefault="007D4B63">
      <w:pPr>
        <w:spacing w:after="60"/>
        <w:jc w:val="both"/>
        <w:rPr>
          <w:sz w:val="22"/>
          <w:szCs w:val="22"/>
        </w:rPr>
      </w:pPr>
    </w:p>
    <w:p w14:paraId="5FC05B6F" w14:textId="77777777" w:rsidR="007D4B63" w:rsidRDefault="00A41843">
      <w:pPr>
        <w:spacing w:after="60"/>
        <w:jc w:val="both"/>
        <w:rPr>
          <w:sz w:val="22"/>
          <w:szCs w:val="22"/>
        </w:rPr>
      </w:pPr>
      <w:r>
        <w:rPr>
          <w:sz w:val="22"/>
          <w:szCs w:val="22"/>
        </w:rPr>
        <w:t>Best regards,</w:t>
      </w:r>
    </w:p>
    <w:p w14:paraId="7180A7C8" w14:textId="77777777" w:rsidR="007D4B63" w:rsidRDefault="007D4B63">
      <w:pPr>
        <w:spacing w:after="60"/>
        <w:jc w:val="both"/>
        <w:rPr>
          <w:sz w:val="22"/>
          <w:szCs w:val="22"/>
        </w:rPr>
      </w:pPr>
    </w:p>
    <w:p w14:paraId="6FB1AA86" w14:textId="77777777" w:rsidR="007D4B63" w:rsidRDefault="00A41843">
      <w:pPr>
        <w:spacing w:after="60"/>
        <w:jc w:val="both"/>
        <w:rPr>
          <w:sz w:val="22"/>
          <w:szCs w:val="22"/>
        </w:rPr>
      </w:pPr>
      <w:r>
        <w:rPr>
          <w:sz w:val="22"/>
          <w:szCs w:val="22"/>
        </w:rPr>
        <w:t>Asma Kurdahi</w:t>
      </w:r>
    </w:p>
    <w:p w14:paraId="0DE7D516" w14:textId="77777777" w:rsidR="007D4B63" w:rsidRDefault="00A41843">
      <w:pPr>
        <w:spacing w:after="60"/>
        <w:jc w:val="both"/>
        <w:rPr>
          <w:sz w:val="22"/>
          <w:szCs w:val="22"/>
        </w:rPr>
      </w:pPr>
      <w:r>
        <w:rPr>
          <w:sz w:val="22"/>
          <w:szCs w:val="22"/>
        </w:rPr>
        <w:t xml:space="preserve">Head of Office </w:t>
      </w:r>
    </w:p>
    <w:p w14:paraId="11E670F5" w14:textId="77777777" w:rsidR="007D4B63" w:rsidRDefault="00A41843">
      <w:pPr>
        <w:spacing w:after="60"/>
        <w:jc w:val="both"/>
        <w:rPr>
          <w:sz w:val="22"/>
          <w:szCs w:val="22"/>
        </w:rPr>
      </w:pPr>
      <w:r>
        <w:rPr>
          <w:sz w:val="22"/>
          <w:szCs w:val="22"/>
        </w:rPr>
        <w:t>UNFPA Lebanon</w:t>
      </w:r>
    </w:p>
    <w:p w14:paraId="508810D0" w14:textId="77777777" w:rsidR="007D4B63" w:rsidRDefault="00A41843">
      <w:pPr>
        <w:spacing w:after="160" w:line="259" w:lineRule="auto"/>
      </w:pPr>
      <w:r>
        <w:br w:type="page"/>
      </w:r>
    </w:p>
    <w:p w14:paraId="0EF9E30B" w14:textId="77777777" w:rsidR="007D4B63" w:rsidRDefault="00A41843">
      <w:pPr>
        <w:pBdr>
          <w:top w:val="nil"/>
          <w:left w:val="nil"/>
          <w:bottom w:val="nil"/>
          <w:right w:val="nil"/>
          <w:between w:val="nil"/>
        </w:pBdr>
        <w:jc w:val="center"/>
        <w:rPr>
          <w:rFonts w:ascii="Calibri" w:eastAsia="Calibri" w:hAnsi="Calibri" w:cs="Calibri"/>
          <w:b/>
          <w:color w:val="2E75B5"/>
          <w:sz w:val="26"/>
          <w:szCs w:val="26"/>
        </w:rPr>
      </w:pPr>
      <w:bookmarkStart w:id="0" w:name="_Hlk56517021"/>
      <w:r>
        <w:rPr>
          <w:rFonts w:ascii="Calibri" w:eastAsia="Calibri" w:hAnsi="Calibri" w:cs="Calibri"/>
          <w:b/>
          <w:color w:val="2E75B5"/>
          <w:sz w:val="26"/>
          <w:szCs w:val="26"/>
        </w:rPr>
        <w:lastRenderedPageBreak/>
        <w:t>QUOTATION Form</w:t>
      </w:r>
    </w:p>
    <w:p w14:paraId="2387CA8E" w14:textId="77777777" w:rsidR="007D4B63" w:rsidRDefault="00A41843">
      <w:pPr>
        <w:pBdr>
          <w:top w:val="nil"/>
          <w:left w:val="nil"/>
          <w:bottom w:val="nil"/>
          <w:right w:val="nil"/>
          <w:between w:val="nil"/>
        </w:pBdr>
        <w:jc w:val="center"/>
        <w:rPr>
          <w:rFonts w:ascii="Calibri" w:eastAsia="Calibri" w:hAnsi="Calibri" w:cs="Calibri"/>
          <w:b/>
          <w:color w:val="2E75B5"/>
          <w:sz w:val="26"/>
          <w:szCs w:val="26"/>
          <w:u w:val="single"/>
        </w:rPr>
      </w:pPr>
      <w:r>
        <w:rPr>
          <w:rFonts w:ascii="Calibri" w:eastAsia="Calibri" w:hAnsi="Calibri" w:cs="Calibri"/>
          <w:b/>
          <w:color w:val="2E75B5"/>
          <w:sz w:val="26"/>
          <w:szCs w:val="26"/>
          <w:u w:val="single"/>
        </w:rPr>
        <w:t>RFQ Nº UNFPA/LBN/RFQ/2020/028</w:t>
      </w:r>
    </w:p>
    <w:p w14:paraId="2B726DD9" w14:textId="77777777" w:rsidR="007D4B63" w:rsidRDefault="00A41843">
      <w:pPr>
        <w:jc w:val="center"/>
        <w:rPr>
          <w:rFonts w:ascii="Cambria" w:eastAsia="Cambria" w:hAnsi="Cambria" w:cs="Cambria"/>
          <w:b/>
          <w:color w:val="000000"/>
          <w:sz w:val="24"/>
          <w:szCs w:val="24"/>
        </w:rPr>
      </w:pPr>
      <w:bookmarkStart w:id="1" w:name="_gjdgxs" w:colFirst="0" w:colLast="0"/>
      <w:bookmarkEnd w:id="1"/>
      <w:r>
        <w:rPr>
          <w:b/>
          <w:color w:val="000000"/>
          <w:sz w:val="24"/>
          <w:szCs w:val="24"/>
          <w:highlight w:val="white"/>
        </w:rPr>
        <w:t xml:space="preserve">PROVISION OF PHC’S </w:t>
      </w:r>
      <w:r>
        <w:rPr>
          <w:b/>
          <w:color w:val="000000"/>
          <w:sz w:val="24"/>
          <w:szCs w:val="24"/>
        </w:rPr>
        <w:t>MEDICAL EQUIPMENT AND SUPPLIES</w:t>
      </w:r>
    </w:p>
    <w:p w14:paraId="5FECE384" w14:textId="77777777" w:rsidR="007D4B63" w:rsidRDefault="007D4B63">
      <w:pPr>
        <w:jc w:val="center"/>
      </w:pPr>
    </w:p>
    <w:tbl>
      <w:tblPr>
        <w:tblStyle w:val="a"/>
        <w:tblW w:w="97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485"/>
        <w:gridCol w:w="4230"/>
      </w:tblGrid>
      <w:tr w:rsidR="007D4B63" w14:paraId="12E02B6B" w14:textId="77777777">
        <w:trPr>
          <w:trHeight w:val="250"/>
        </w:trPr>
        <w:tc>
          <w:tcPr>
            <w:tcW w:w="5485" w:type="dxa"/>
            <w:shd w:val="clear" w:color="auto" w:fill="F2F2F2"/>
          </w:tcPr>
          <w:p w14:paraId="1DE115F3" w14:textId="77777777" w:rsidR="007D4B63" w:rsidRDefault="00A41843">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Name of Supplier:</w:t>
            </w:r>
          </w:p>
        </w:tc>
        <w:tc>
          <w:tcPr>
            <w:tcW w:w="4230" w:type="dxa"/>
            <w:shd w:val="clear" w:color="auto" w:fill="F2F2F2"/>
            <w:vAlign w:val="center"/>
          </w:tcPr>
          <w:p w14:paraId="5F13BA55" w14:textId="77777777" w:rsidR="007D4B63" w:rsidRDefault="007D4B63">
            <w:pPr>
              <w:jc w:val="right"/>
              <w:rPr>
                <w:rFonts w:ascii="Calibri" w:eastAsia="Calibri" w:hAnsi="Calibri" w:cs="Calibri"/>
                <w:highlight w:val="yellow"/>
              </w:rPr>
            </w:pPr>
          </w:p>
        </w:tc>
      </w:tr>
      <w:tr w:rsidR="007D4B63" w14:paraId="7AC10E7D" w14:textId="77777777">
        <w:trPr>
          <w:trHeight w:val="236"/>
        </w:trPr>
        <w:tc>
          <w:tcPr>
            <w:tcW w:w="5485" w:type="dxa"/>
          </w:tcPr>
          <w:p w14:paraId="3CEE67DC" w14:textId="77777777" w:rsidR="007D4B63" w:rsidRDefault="00A41843">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Date of the quotation:</w:t>
            </w:r>
          </w:p>
        </w:tc>
        <w:tc>
          <w:tcPr>
            <w:tcW w:w="4230" w:type="dxa"/>
            <w:vAlign w:val="center"/>
          </w:tcPr>
          <w:p w14:paraId="21134169" w14:textId="77777777" w:rsidR="007D4B63" w:rsidRDefault="00A41843">
            <w:pPr>
              <w:jc w:val="right"/>
              <w:rPr>
                <w:rFonts w:ascii="Calibri" w:eastAsia="Calibri" w:hAnsi="Calibri" w:cs="Calibri"/>
              </w:rPr>
            </w:pPr>
            <w:r>
              <w:rPr>
                <w:rFonts w:ascii="Calibri" w:eastAsia="Calibri" w:hAnsi="Calibri" w:cs="Calibri"/>
              </w:rPr>
              <w:t>17-Nov-20</w:t>
            </w:r>
          </w:p>
        </w:tc>
      </w:tr>
      <w:tr w:rsidR="007D4B63" w14:paraId="3B5267A5" w14:textId="77777777">
        <w:trPr>
          <w:trHeight w:val="250"/>
        </w:trPr>
        <w:tc>
          <w:tcPr>
            <w:tcW w:w="5485" w:type="dxa"/>
            <w:shd w:val="clear" w:color="auto" w:fill="F2F2F2"/>
          </w:tcPr>
          <w:p w14:paraId="5B55DE33" w14:textId="77777777" w:rsidR="007D4B63" w:rsidRDefault="00A41843">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Request for quotation Nº:</w:t>
            </w:r>
          </w:p>
        </w:tc>
        <w:tc>
          <w:tcPr>
            <w:tcW w:w="4230" w:type="dxa"/>
            <w:shd w:val="clear" w:color="auto" w:fill="F2F2F2"/>
            <w:vAlign w:val="center"/>
          </w:tcPr>
          <w:p w14:paraId="083A300F" w14:textId="77777777" w:rsidR="007D4B63" w:rsidRDefault="00A41843">
            <w:pPr>
              <w:jc w:val="right"/>
              <w:rPr>
                <w:rFonts w:ascii="Calibri" w:eastAsia="Calibri" w:hAnsi="Calibri" w:cs="Calibri"/>
                <w:b/>
              </w:rPr>
            </w:pPr>
            <w:r>
              <w:rPr>
                <w:rFonts w:ascii="Calibri" w:eastAsia="Calibri" w:hAnsi="Calibri" w:cs="Calibri"/>
                <w:b/>
                <w:color w:val="2E75B5"/>
              </w:rPr>
              <w:t>UNFPA/LBN/RFQ/2020/028</w:t>
            </w:r>
          </w:p>
        </w:tc>
      </w:tr>
      <w:tr w:rsidR="007D4B63" w14:paraId="51310F01" w14:textId="77777777">
        <w:trPr>
          <w:trHeight w:val="236"/>
        </w:trPr>
        <w:tc>
          <w:tcPr>
            <w:tcW w:w="5485" w:type="dxa"/>
          </w:tcPr>
          <w:p w14:paraId="635F079F" w14:textId="77777777" w:rsidR="007D4B63" w:rsidRDefault="00A41843">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Currency of quotation:</w:t>
            </w:r>
          </w:p>
        </w:tc>
        <w:tc>
          <w:tcPr>
            <w:tcW w:w="4230" w:type="dxa"/>
            <w:vAlign w:val="center"/>
          </w:tcPr>
          <w:p w14:paraId="4FB44111" w14:textId="77777777" w:rsidR="007D4B63" w:rsidRDefault="00A41843">
            <w:pPr>
              <w:jc w:val="right"/>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w:t>
            </w:r>
            <w:r>
              <w:rPr>
                <w:rFonts w:ascii="Calibri" w:eastAsia="Calibri" w:hAnsi="Calibri" w:cs="Calibri"/>
                <w:b/>
              </w:rPr>
              <w:t xml:space="preserve">LBP </w:t>
            </w: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b/>
              </w:rPr>
              <w:t xml:space="preserve"> $</w:t>
            </w:r>
          </w:p>
        </w:tc>
      </w:tr>
      <w:tr w:rsidR="007D4B63" w14:paraId="727B8B1E" w14:textId="77777777">
        <w:trPr>
          <w:trHeight w:val="250"/>
        </w:trPr>
        <w:tc>
          <w:tcPr>
            <w:tcW w:w="5485" w:type="dxa"/>
            <w:shd w:val="clear" w:color="auto" w:fill="F2F2F2"/>
          </w:tcPr>
          <w:p w14:paraId="62196D6E" w14:textId="77777777" w:rsidR="007D4B63" w:rsidRDefault="00A41843">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VAT identification #:</w:t>
            </w:r>
          </w:p>
        </w:tc>
        <w:tc>
          <w:tcPr>
            <w:tcW w:w="4230" w:type="dxa"/>
            <w:shd w:val="clear" w:color="auto" w:fill="F2F2F2"/>
            <w:vAlign w:val="center"/>
          </w:tcPr>
          <w:p w14:paraId="04880D86" w14:textId="77777777" w:rsidR="007D4B63" w:rsidRDefault="007D4B63">
            <w:pPr>
              <w:jc w:val="right"/>
              <w:rPr>
                <w:rFonts w:ascii="Calibri" w:eastAsia="Calibri" w:hAnsi="Calibri" w:cs="Calibri"/>
              </w:rPr>
            </w:pPr>
          </w:p>
        </w:tc>
      </w:tr>
      <w:tr w:rsidR="007D4B63" w14:paraId="20F62653" w14:textId="77777777">
        <w:trPr>
          <w:trHeight w:val="503"/>
        </w:trPr>
        <w:tc>
          <w:tcPr>
            <w:tcW w:w="5485" w:type="dxa"/>
          </w:tcPr>
          <w:p w14:paraId="0894FC02" w14:textId="77777777" w:rsidR="007D4B63" w:rsidRDefault="00A41843">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Validity of quotation:</w:t>
            </w:r>
          </w:p>
          <w:p w14:paraId="569480D0" w14:textId="77777777" w:rsidR="007D4B63" w:rsidRDefault="007D4B63">
            <w:pPr>
              <w:rPr>
                <w:rFonts w:ascii="Calibri" w:eastAsia="Calibri" w:hAnsi="Calibri" w:cs="Calibri"/>
                <w:i/>
              </w:rPr>
            </w:pPr>
          </w:p>
        </w:tc>
        <w:tc>
          <w:tcPr>
            <w:tcW w:w="4230" w:type="dxa"/>
            <w:vAlign w:val="center"/>
          </w:tcPr>
          <w:p w14:paraId="1A1E8C39" w14:textId="77777777" w:rsidR="007D4B63" w:rsidRDefault="00A41843">
            <w:pPr>
              <w:jc w:val="right"/>
              <w:rPr>
                <w:rFonts w:ascii="Calibri" w:eastAsia="Calibri" w:hAnsi="Calibri" w:cs="Calibri"/>
              </w:rPr>
            </w:pPr>
            <w:r>
              <w:rPr>
                <w:rFonts w:ascii="Calibri" w:eastAsia="Calibri" w:hAnsi="Calibri" w:cs="Calibri"/>
                <w:color w:val="2E75B5"/>
              </w:rPr>
              <w:t>3 months</w:t>
            </w:r>
          </w:p>
        </w:tc>
      </w:tr>
      <w:tr w:rsidR="007D4B63" w14:paraId="1E78375E" w14:textId="77777777">
        <w:trPr>
          <w:trHeight w:val="395"/>
        </w:trPr>
        <w:tc>
          <w:tcPr>
            <w:tcW w:w="5485" w:type="dxa"/>
          </w:tcPr>
          <w:p w14:paraId="1E28F9CC" w14:textId="77777777" w:rsidR="007D4B63" w:rsidRDefault="00A41843">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Delivery method :                     </w:t>
            </w:r>
          </w:p>
        </w:tc>
        <w:tc>
          <w:tcPr>
            <w:tcW w:w="4230" w:type="dxa"/>
            <w:vAlign w:val="center"/>
          </w:tcPr>
          <w:p w14:paraId="2503D111" w14:textId="77777777" w:rsidR="007D4B63" w:rsidRDefault="00A41843">
            <w:pPr>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Lump Sum                              </w:t>
            </w:r>
            <w:r>
              <w:rPr>
                <w:rFonts w:ascii="Noto Sans Symbols" w:eastAsia="Noto Sans Symbols" w:hAnsi="Noto Sans Symbols" w:cs="Noto Sans Symbols"/>
              </w:rPr>
              <w:t>□</w:t>
            </w:r>
            <w:r>
              <w:rPr>
                <w:rFonts w:ascii="Calibri" w:eastAsia="Calibri" w:hAnsi="Calibri" w:cs="Calibri"/>
              </w:rPr>
              <w:t xml:space="preserve"> Partial</w:t>
            </w:r>
          </w:p>
        </w:tc>
      </w:tr>
      <w:tr w:rsidR="007D4B63" w14:paraId="1EA041CE" w14:textId="77777777">
        <w:trPr>
          <w:trHeight w:val="503"/>
        </w:trPr>
        <w:tc>
          <w:tcPr>
            <w:tcW w:w="5485" w:type="dxa"/>
          </w:tcPr>
          <w:p w14:paraId="04F0E1DA" w14:textId="77777777" w:rsidR="007D4B63" w:rsidRDefault="00A4184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Delivery date: (after sharing PO)</w:t>
            </w:r>
          </w:p>
          <w:p w14:paraId="28150D5D" w14:textId="77777777" w:rsidR="007D4B63" w:rsidRDefault="00A41843">
            <w:pPr>
              <w:rPr>
                <w:rFonts w:ascii="Calibri" w:eastAsia="Calibri" w:hAnsi="Calibri" w:cs="Calibri"/>
              </w:rPr>
            </w:pPr>
            <w:r>
              <w:rPr>
                <w:rFonts w:ascii="Calibri" w:eastAsia="Calibri" w:hAnsi="Calibri" w:cs="Calibri"/>
                <w:sz w:val="18"/>
                <w:szCs w:val="18"/>
              </w:rPr>
              <w:t>Recommended within 5 working days</w:t>
            </w:r>
          </w:p>
        </w:tc>
        <w:tc>
          <w:tcPr>
            <w:tcW w:w="4230" w:type="dxa"/>
            <w:vAlign w:val="center"/>
          </w:tcPr>
          <w:p w14:paraId="4AAE5FDB" w14:textId="77777777" w:rsidR="007D4B63" w:rsidRDefault="00A41843">
            <w:pPr>
              <w:rPr>
                <w:rFonts w:ascii="Calibri" w:eastAsia="Calibri" w:hAnsi="Calibri" w:cs="Calibri"/>
              </w:rPr>
            </w:pPr>
            <w:r>
              <w:rPr>
                <w:rFonts w:ascii="Calibri" w:eastAsia="Calibri" w:hAnsi="Calibri" w:cs="Calibri"/>
              </w:rPr>
              <w:t>MM/DD/YYYY</w:t>
            </w:r>
          </w:p>
        </w:tc>
      </w:tr>
      <w:tr w:rsidR="007D4B63" w14:paraId="7FF9209D" w14:textId="77777777">
        <w:trPr>
          <w:trHeight w:val="1664"/>
        </w:trPr>
        <w:tc>
          <w:tcPr>
            <w:tcW w:w="9715" w:type="dxa"/>
            <w:gridSpan w:val="2"/>
            <w:tcBorders>
              <w:bottom w:val="single" w:sz="4" w:space="0" w:color="F2F2F2"/>
            </w:tcBorders>
          </w:tcPr>
          <w:p w14:paraId="05094F3C" w14:textId="77777777" w:rsidR="007D4B63" w:rsidRDefault="00A4184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Documents to be submitted by the supplier with the RFQ:</w:t>
            </w:r>
          </w:p>
          <w:p w14:paraId="51316AA4" w14:textId="77777777" w:rsidR="007D4B63" w:rsidRDefault="00A4184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Compete and sign quotation form (Annex I) </w:t>
            </w:r>
          </w:p>
          <w:p w14:paraId="6FD4F81B" w14:textId="77777777" w:rsidR="007D4B63" w:rsidRDefault="00A4184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Complete &amp; sign the price list (Annex II)</w:t>
            </w:r>
          </w:p>
          <w:p w14:paraId="583F1E8A" w14:textId="77777777" w:rsidR="007D4B63" w:rsidRDefault="00A4184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Share the legal status of company &amp; previous experiences</w:t>
            </w:r>
          </w:p>
          <w:p w14:paraId="0883825B" w14:textId="77777777" w:rsidR="007D4B63" w:rsidRDefault="00A4184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Complete the Procurement Questionnaire for each item (Annex III)</w:t>
            </w:r>
          </w:p>
          <w:p w14:paraId="382C97F4" w14:textId="77777777" w:rsidR="007D4B63" w:rsidRDefault="00A4184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Share minimum documentation as per table corresponding to classification of Medical Devices (MEDDEV 93/42/EEC). (Annex IV) </w:t>
            </w:r>
          </w:p>
          <w:p w14:paraId="21CE3CA4" w14:textId="77777777" w:rsidR="007D4B63" w:rsidRDefault="00A41843">
            <w:pPr>
              <w:ind w:left="720"/>
              <w:rPr>
                <w:rFonts w:ascii="Calibri" w:eastAsia="Calibri" w:hAnsi="Calibri" w:cs="Calibri"/>
                <w:color w:val="000000"/>
              </w:rPr>
            </w:pPr>
            <w:r>
              <w:rPr>
                <w:rFonts w:ascii="Calibri" w:eastAsia="Calibri" w:hAnsi="Calibri" w:cs="Calibri"/>
                <w:color w:val="000000"/>
              </w:rPr>
              <w:t>Share detailed technical specifications &amp; clear pictures with proper zooming for each item and its packaging preferably in a format where the dimensions and features can be visually verified</w:t>
            </w:r>
          </w:p>
        </w:tc>
      </w:tr>
      <w:tr w:rsidR="007D4B63" w14:paraId="6C2989B0" w14:textId="77777777">
        <w:trPr>
          <w:trHeight w:val="1394"/>
        </w:trPr>
        <w:tc>
          <w:tcPr>
            <w:tcW w:w="9715" w:type="dxa"/>
            <w:gridSpan w:val="2"/>
          </w:tcPr>
          <w:p w14:paraId="13651A5A" w14:textId="77777777" w:rsidR="007D4B63" w:rsidRPr="00C3504B" w:rsidRDefault="00A41843">
            <w:pPr>
              <w:rPr>
                <w:rFonts w:ascii="Calibri" w:eastAsia="Calibri" w:hAnsi="Calibri" w:cs="Calibri"/>
                <w:b/>
              </w:rPr>
            </w:pPr>
            <w:r w:rsidRPr="00C3504B">
              <w:rPr>
                <w:rFonts w:ascii="Calibri" w:eastAsia="Calibri" w:hAnsi="Calibri" w:cs="Calibri"/>
                <w:b/>
              </w:rPr>
              <w:t>Remark:</w:t>
            </w:r>
          </w:p>
          <w:p w14:paraId="28B0B727" w14:textId="77777777" w:rsidR="007D4B63" w:rsidRPr="00C3504B" w:rsidRDefault="00A41843">
            <w:pPr>
              <w:numPr>
                <w:ilvl w:val="0"/>
                <w:numId w:val="1"/>
              </w:numPr>
              <w:pBdr>
                <w:top w:val="nil"/>
                <w:left w:val="nil"/>
                <w:bottom w:val="nil"/>
                <w:right w:val="nil"/>
                <w:between w:val="nil"/>
              </w:pBdr>
              <w:rPr>
                <w:b/>
              </w:rPr>
            </w:pPr>
            <w:r w:rsidRPr="00C3504B">
              <w:rPr>
                <w:rFonts w:ascii="Calibri" w:eastAsia="Calibri" w:hAnsi="Calibri" w:cs="Calibri"/>
                <w:b/>
              </w:rPr>
              <w:t xml:space="preserve">Partial quotation for items and quantities are allowed under this RFQ </w:t>
            </w:r>
          </w:p>
          <w:p w14:paraId="1E6F1F73" w14:textId="77777777" w:rsidR="007D4B63" w:rsidRPr="00C3504B" w:rsidRDefault="00A41843">
            <w:pPr>
              <w:numPr>
                <w:ilvl w:val="0"/>
                <w:numId w:val="1"/>
              </w:numPr>
              <w:pBdr>
                <w:top w:val="nil"/>
                <w:left w:val="nil"/>
                <w:bottom w:val="nil"/>
                <w:right w:val="nil"/>
                <w:between w:val="nil"/>
              </w:pBdr>
              <w:rPr>
                <w:b/>
              </w:rPr>
            </w:pPr>
            <w:r w:rsidRPr="00C3504B">
              <w:rPr>
                <w:rFonts w:ascii="Calibri" w:eastAsia="Calibri" w:hAnsi="Calibri" w:cs="Calibri"/>
                <w:b/>
              </w:rPr>
              <w:t>Proposed evaluation and award will be to the fastest delivery and lowest priced bidder whose bid has been determined to be substantially compliant with the bidding documents (i.e. most technically acceptable offer with</w:t>
            </w:r>
            <w:r w:rsidRPr="00C3504B">
              <w:rPr>
                <w:rFonts w:ascii="Times New Roman" w:eastAsia="Times New Roman" w:hAnsi="Times New Roman" w:cs="Times New Roman"/>
              </w:rPr>
              <w:t xml:space="preserve"> </w:t>
            </w:r>
            <w:r w:rsidRPr="00C3504B">
              <w:rPr>
                <w:rFonts w:ascii="Calibri" w:eastAsia="Calibri" w:hAnsi="Calibri" w:cs="Calibri"/>
                <w:b/>
              </w:rPr>
              <w:t>earliest Dispatch date / Shortest Lead Time)</w:t>
            </w:r>
          </w:p>
          <w:p w14:paraId="28162ECF" w14:textId="77777777" w:rsidR="007D4B63" w:rsidRPr="00C3504B" w:rsidRDefault="00A41843">
            <w:pPr>
              <w:numPr>
                <w:ilvl w:val="0"/>
                <w:numId w:val="1"/>
              </w:numPr>
              <w:pBdr>
                <w:top w:val="nil"/>
                <w:left w:val="nil"/>
                <w:bottom w:val="nil"/>
                <w:right w:val="nil"/>
                <w:between w:val="nil"/>
              </w:pBdr>
              <w:rPr>
                <w:b/>
              </w:rPr>
            </w:pPr>
            <w:r w:rsidRPr="00C3504B">
              <w:rPr>
                <w:rFonts w:ascii="Calibri" w:eastAsia="Calibri" w:hAnsi="Calibri" w:cs="Calibri"/>
                <w:b/>
              </w:rPr>
              <w:t>UNFPA reserves the right at the time of award of contract to increase or decrease the quantity specified in this quotation, without any change in unit price or the general terms and conditions</w:t>
            </w:r>
          </w:p>
          <w:p w14:paraId="760E7F3B" w14:textId="77777777" w:rsidR="007D4B63" w:rsidRPr="00C3504B" w:rsidRDefault="00A41843">
            <w:pPr>
              <w:numPr>
                <w:ilvl w:val="0"/>
                <w:numId w:val="1"/>
              </w:numPr>
              <w:pBdr>
                <w:top w:val="nil"/>
                <w:left w:val="nil"/>
                <w:bottom w:val="nil"/>
                <w:right w:val="nil"/>
                <w:between w:val="nil"/>
              </w:pBdr>
              <w:rPr>
                <w:b/>
              </w:rPr>
            </w:pPr>
            <w:r w:rsidRPr="00C3504B">
              <w:rPr>
                <w:rFonts w:ascii="Calibri" w:eastAsia="Calibri" w:hAnsi="Calibri" w:cs="Calibri"/>
                <w:b/>
              </w:rPr>
              <w:t>Payment will be done from UNFPA’s bank of America (i.e. Fresh Money)</w:t>
            </w:r>
          </w:p>
          <w:p w14:paraId="2533F7F1" w14:textId="77777777" w:rsidR="007D4B63" w:rsidRPr="00C3504B" w:rsidRDefault="00A41843">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60" w:line="276" w:lineRule="auto"/>
              <w:jc w:val="both"/>
              <w:rPr>
                <w:b/>
              </w:rPr>
            </w:pPr>
            <w:r w:rsidRPr="00C3504B">
              <w:rPr>
                <w:rFonts w:ascii="Calibri" w:eastAsia="Calibri" w:hAnsi="Calibri" w:cs="Calibri"/>
                <w:b/>
              </w:rPr>
              <w:t>Quotations received after the stipulated date and time, or under another email account shall NOT be accepted under any circumstances</w:t>
            </w:r>
          </w:p>
          <w:p w14:paraId="55BB959E" w14:textId="77777777" w:rsidR="007D4B63" w:rsidRPr="00C3504B" w:rsidRDefault="00A41843">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60" w:line="276" w:lineRule="auto"/>
              <w:jc w:val="both"/>
              <w:rPr>
                <w:b/>
              </w:rPr>
            </w:pPr>
            <w:r w:rsidRPr="00C3504B">
              <w:rPr>
                <w:rFonts w:ascii="Calibri" w:eastAsia="Calibri" w:hAnsi="Calibri" w:cs="Calibri"/>
                <w:b/>
              </w:rPr>
              <w:t xml:space="preserve">Any questions relating to the attached documents shall be sent to the email address </w:t>
            </w:r>
            <w:hyperlink r:id="rId9">
              <w:r w:rsidRPr="00C3504B">
                <w:rPr>
                  <w:rFonts w:ascii="Arial" w:eastAsia="Arial" w:hAnsi="Arial" w:cs="Arial"/>
                  <w:sz w:val="20"/>
                  <w:szCs w:val="20"/>
                  <w:highlight w:val="white"/>
                  <w:u w:val="single"/>
                </w:rPr>
                <w:t>maghanem@unfpa.org</w:t>
              </w:r>
            </w:hyperlink>
            <w:r w:rsidRPr="00C3504B">
              <w:rPr>
                <w:rFonts w:ascii="Calibri" w:eastAsia="Calibri" w:hAnsi="Calibri" w:cs="Calibri"/>
                <w:b/>
              </w:rPr>
              <w:t xml:space="preserve">  (attention </w:t>
            </w:r>
            <w:proofErr w:type="spellStart"/>
            <w:r w:rsidRPr="00C3504B">
              <w:rPr>
                <w:rFonts w:ascii="Calibri" w:eastAsia="Calibri" w:hAnsi="Calibri" w:cs="Calibri"/>
                <w:b/>
              </w:rPr>
              <w:t>Ms</w:t>
            </w:r>
            <w:proofErr w:type="spellEnd"/>
            <w:r w:rsidRPr="00C3504B">
              <w:rPr>
                <w:rFonts w:ascii="Calibri" w:eastAsia="Calibri" w:hAnsi="Calibri" w:cs="Calibri"/>
                <w:b/>
              </w:rPr>
              <w:t xml:space="preserve"> Maguy Ghanem) in writing no later than 20 November  2020, at 14:00 p.m.  Lebanon local time</w:t>
            </w:r>
          </w:p>
          <w:p w14:paraId="1867A9AA" w14:textId="77777777" w:rsidR="007D4B63" w:rsidRPr="00C3504B" w:rsidRDefault="007D4B63">
            <w:pPr>
              <w:pBdr>
                <w:top w:val="nil"/>
                <w:left w:val="nil"/>
                <w:bottom w:val="nil"/>
                <w:right w:val="nil"/>
                <w:between w:val="nil"/>
              </w:pBdr>
              <w:ind w:left="720"/>
              <w:rPr>
                <w:b/>
              </w:rPr>
            </w:pPr>
          </w:p>
          <w:p w14:paraId="5BE49B60" w14:textId="77777777" w:rsidR="007D4B63" w:rsidRPr="00C3504B" w:rsidRDefault="007D4B63">
            <w:pPr>
              <w:pBdr>
                <w:top w:val="nil"/>
                <w:left w:val="nil"/>
                <w:bottom w:val="nil"/>
                <w:right w:val="nil"/>
                <w:between w:val="nil"/>
              </w:pBdr>
              <w:ind w:left="720"/>
              <w:rPr>
                <w:b/>
              </w:rPr>
            </w:pPr>
            <w:bookmarkStart w:id="2" w:name="_30j0zll" w:colFirst="0" w:colLast="0"/>
            <w:bookmarkEnd w:id="2"/>
          </w:p>
        </w:tc>
      </w:tr>
    </w:tbl>
    <w:p w14:paraId="109420A6" w14:textId="77777777" w:rsidR="007D4B63" w:rsidRDefault="00A41843">
      <w:pPr>
        <w:pBdr>
          <w:top w:val="nil"/>
          <w:left w:val="nil"/>
          <w:bottom w:val="nil"/>
          <w:right w:val="nil"/>
          <w:between w:val="nil"/>
        </w:pBdr>
        <w:tabs>
          <w:tab w:val="left" w:pos="851"/>
        </w:tabs>
        <w:spacing w:line="276" w:lineRule="auto"/>
        <w:ind w:hanging="360"/>
        <w:jc w:val="both"/>
        <w:rPr>
          <w:rFonts w:ascii="Calibri" w:eastAsia="Calibri" w:hAnsi="Calibri" w:cs="Calibri"/>
          <w:color w:val="000000"/>
        </w:rPr>
      </w:pPr>
      <w:r>
        <w:rPr>
          <w:noProof/>
          <w:lang w:val="en-GB"/>
        </w:rPr>
        <mc:AlternateContent>
          <mc:Choice Requires="wps">
            <w:drawing>
              <wp:anchor distT="0" distB="0" distL="114300" distR="114300" simplePos="0" relativeHeight="251658240" behindDoc="0" locked="0" layoutInCell="1" hidden="0" allowOverlap="1" wp14:anchorId="2A2611FF" wp14:editId="118D1B9C">
                <wp:simplePos x="0" y="0"/>
                <wp:positionH relativeFrom="column">
                  <wp:posOffset>1</wp:posOffset>
                </wp:positionH>
                <wp:positionV relativeFrom="paragraph">
                  <wp:posOffset>63500</wp:posOffset>
                </wp:positionV>
                <wp:extent cx="6168302" cy="1304925"/>
                <wp:effectExtent l="0" t="0" r="0" b="0"/>
                <wp:wrapNone/>
                <wp:docPr id="1" name="Rectangle 1"/>
                <wp:cNvGraphicFramePr/>
                <a:graphic xmlns:a="http://schemas.openxmlformats.org/drawingml/2006/main">
                  <a:graphicData uri="http://schemas.microsoft.com/office/word/2010/wordprocessingShape">
                    <wps:wsp>
                      <wps:cNvSpPr/>
                      <wps:spPr>
                        <a:xfrm>
                          <a:off x="2266612" y="3132300"/>
                          <a:ext cx="6158777" cy="1295400"/>
                        </a:xfrm>
                        <a:prstGeom prst="rect">
                          <a:avLst/>
                        </a:prstGeom>
                        <a:noFill/>
                        <a:ln w="9525" cap="flat" cmpd="sng">
                          <a:solidFill>
                            <a:srgbClr val="000000"/>
                          </a:solidFill>
                          <a:prstDash val="solid"/>
                          <a:miter lim="800000"/>
                          <a:headEnd type="none" w="sm" len="sm"/>
                          <a:tailEnd type="none" w="sm" len="sm"/>
                        </a:ln>
                      </wps:spPr>
                      <wps:txbx>
                        <w:txbxContent>
                          <w:p w14:paraId="09354C73" w14:textId="77777777" w:rsidR="007D4B63" w:rsidRDefault="00A41843">
                            <w:pPr>
                              <w:textDirection w:val="btLr"/>
                            </w:pPr>
                            <w:r>
                              <w:rPr>
                                <w:rFonts w:ascii="Calibri" w:eastAsia="Calibri" w:hAnsi="Calibri" w:cs="Calibri"/>
                                <w:i/>
                                <w:color w:val="000000"/>
                                <w:u w:val="single"/>
                              </w:rPr>
                              <w:t>Bidder’s Comments</w:t>
                            </w:r>
                            <w:r>
                              <w:rPr>
                                <w:i/>
                                <w:color w:val="000000"/>
                                <w:u w:val="single"/>
                              </w:rPr>
                              <w:t>: please share any comment you may have here</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0;margin-top:5pt;width:485.7pt;height:10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" filled="f">
                <v:stroke startarrowwidth="narrow" startarrowlength="short" endarrowwidth="narrow" endarrowlength="short"/>
                <v:textbox inset="2.53958mm,1.2694mm,2.53958mm,1.2694mm">
                  <w:txbxContent>
                    <w:p w:rsidR="007D4B63" w:rsidRDefault="00A41843">
                      <w:pPr>
                        <w:textDirection w:val="btLr"/>
                      </w:pPr>
                      <w:r>
                        <w:rPr>
                          <w:rFonts w:ascii="Calibri" w:eastAsia="Calibri" w:hAnsi="Calibri" w:cs="Calibri"/>
                          <w:i/>
                          <w:color w:val="000000"/>
                          <w:u w:val="single"/>
                        </w:rPr>
                        <w:t>Bidder’s Comments</w:t>
                      </w:r>
                      <w:r>
                        <w:rPr>
                          <w:i/>
                          <w:color w:val="000000"/>
                          <w:u w:val="single"/>
                        </w:rPr>
                        <w:t>: please share any comment you may have here</w:t>
                      </w:r>
                    </w:p>
                  </w:txbxContent>
                </v:textbox>
              </v:rect>
            </w:pict>
          </mc:Fallback>
        </mc:AlternateContent>
      </w:r>
    </w:p>
    <w:p w14:paraId="1DB52F96" w14:textId="77777777" w:rsidR="007D4B63" w:rsidRDefault="007D4B63">
      <w:pPr>
        <w:pBdr>
          <w:top w:val="nil"/>
          <w:left w:val="nil"/>
          <w:bottom w:val="nil"/>
          <w:right w:val="nil"/>
          <w:between w:val="nil"/>
        </w:pBdr>
        <w:tabs>
          <w:tab w:val="left" w:pos="851"/>
        </w:tabs>
        <w:spacing w:line="276" w:lineRule="auto"/>
        <w:ind w:hanging="360"/>
        <w:jc w:val="both"/>
        <w:rPr>
          <w:rFonts w:ascii="Calibri" w:eastAsia="Calibri" w:hAnsi="Calibri" w:cs="Calibri"/>
          <w:color w:val="000000"/>
        </w:rPr>
      </w:pPr>
    </w:p>
    <w:p w14:paraId="4AEF5892" w14:textId="77777777" w:rsidR="007D4B63" w:rsidRDefault="007D4B63">
      <w:pPr>
        <w:pBdr>
          <w:top w:val="nil"/>
          <w:left w:val="nil"/>
          <w:bottom w:val="nil"/>
          <w:right w:val="nil"/>
          <w:between w:val="nil"/>
        </w:pBdr>
        <w:tabs>
          <w:tab w:val="left" w:pos="851"/>
        </w:tabs>
        <w:spacing w:line="276" w:lineRule="auto"/>
        <w:ind w:hanging="360"/>
        <w:jc w:val="both"/>
        <w:rPr>
          <w:rFonts w:ascii="Calibri" w:eastAsia="Calibri" w:hAnsi="Calibri" w:cs="Calibri"/>
          <w:color w:val="000000"/>
        </w:rPr>
      </w:pPr>
    </w:p>
    <w:p w14:paraId="5B25B307" w14:textId="77777777" w:rsidR="007D4B63" w:rsidRDefault="007D4B63">
      <w:pPr>
        <w:pBdr>
          <w:top w:val="nil"/>
          <w:left w:val="nil"/>
          <w:bottom w:val="nil"/>
          <w:right w:val="nil"/>
          <w:between w:val="nil"/>
        </w:pBdr>
        <w:tabs>
          <w:tab w:val="left" w:pos="851"/>
        </w:tabs>
        <w:spacing w:line="276" w:lineRule="auto"/>
        <w:ind w:hanging="360"/>
        <w:jc w:val="both"/>
        <w:rPr>
          <w:rFonts w:ascii="Calibri" w:eastAsia="Calibri" w:hAnsi="Calibri" w:cs="Calibri"/>
          <w:color w:val="000000"/>
        </w:rPr>
      </w:pPr>
    </w:p>
    <w:p w14:paraId="5051F327" w14:textId="77777777" w:rsidR="007D4B63" w:rsidRDefault="007D4B63">
      <w:pPr>
        <w:pBdr>
          <w:top w:val="nil"/>
          <w:left w:val="nil"/>
          <w:bottom w:val="nil"/>
          <w:right w:val="nil"/>
          <w:between w:val="nil"/>
        </w:pBdr>
        <w:tabs>
          <w:tab w:val="left" w:pos="851"/>
        </w:tabs>
        <w:spacing w:line="276" w:lineRule="auto"/>
        <w:ind w:hanging="360"/>
        <w:jc w:val="both"/>
        <w:rPr>
          <w:rFonts w:ascii="Calibri" w:eastAsia="Calibri" w:hAnsi="Calibri" w:cs="Calibri"/>
          <w:color w:val="000000"/>
        </w:rPr>
      </w:pPr>
    </w:p>
    <w:p w14:paraId="72E9F050" w14:textId="77777777" w:rsidR="007D4B63" w:rsidRDefault="007D4B63">
      <w:pPr>
        <w:pBdr>
          <w:top w:val="nil"/>
          <w:left w:val="nil"/>
          <w:bottom w:val="nil"/>
          <w:right w:val="nil"/>
          <w:between w:val="nil"/>
        </w:pBdr>
        <w:tabs>
          <w:tab w:val="left" w:pos="851"/>
        </w:tabs>
        <w:spacing w:line="276" w:lineRule="auto"/>
        <w:ind w:hanging="360"/>
        <w:jc w:val="both"/>
        <w:rPr>
          <w:rFonts w:ascii="Calibri" w:eastAsia="Calibri" w:hAnsi="Calibri" w:cs="Calibri"/>
          <w:color w:val="000000"/>
        </w:rPr>
      </w:pPr>
    </w:p>
    <w:p w14:paraId="13B52267" w14:textId="77777777" w:rsidR="007D4B63" w:rsidRDefault="007D4B63">
      <w:pPr>
        <w:pBdr>
          <w:top w:val="nil"/>
          <w:left w:val="nil"/>
          <w:bottom w:val="nil"/>
          <w:right w:val="nil"/>
          <w:between w:val="nil"/>
        </w:pBdr>
        <w:tabs>
          <w:tab w:val="left" w:pos="851"/>
        </w:tabs>
        <w:spacing w:line="276" w:lineRule="auto"/>
        <w:jc w:val="both"/>
        <w:rPr>
          <w:rFonts w:ascii="Calibri" w:eastAsia="Calibri" w:hAnsi="Calibri" w:cs="Calibri"/>
          <w:color w:val="000000"/>
        </w:rPr>
      </w:pPr>
    </w:p>
    <w:p w14:paraId="26F58E47" w14:textId="77777777" w:rsidR="007D4B63" w:rsidRDefault="007D4B63">
      <w:pPr>
        <w:pBdr>
          <w:top w:val="nil"/>
          <w:left w:val="nil"/>
          <w:bottom w:val="nil"/>
          <w:right w:val="nil"/>
          <w:between w:val="nil"/>
        </w:pBdr>
        <w:tabs>
          <w:tab w:val="left" w:pos="851"/>
        </w:tabs>
        <w:spacing w:line="276" w:lineRule="auto"/>
        <w:jc w:val="both"/>
        <w:rPr>
          <w:rFonts w:ascii="Calibri" w:eastAsia="Calibri" w:hAnsi="Calibri" w:cs="Calibri"/>
          <w:color w:val="000000"/>
        </w:rPr>
      </w:pPr>
    </w:p>
    <w:p w14:paraId="356010DC" w14:textId="77777777" w:rsidR="007D4B63" w:rsidRDefault="007D4B63">
      <w:pPr>
        <w:pBdr>
          <w:top w:val="nil"/>
          <w:left w:val="nil"/>
          <w:bottom w:val="nil"/>
          <w:right w:val="nil"/>
          <w:between w:val="nil"/>
        </w:pBdr>
        <w:tabs>
          <w:tab w:val="left" w:pos="851"/>
        </w:tabs>
        <w:spacing w:line="276" w:lineRule="auto"/>
        <w:jc w:val="both"/>
        <w:rPr>
          <w:rFonts w:ascii="Calibri" w:eastAsia="Calibri" w:hAnsi="Calibri" w:cs="Calibri"/>
          <w:color w:val="000000"/>
        </w:rPr>
      </w:pPr>
    </w:p>
    <w:p w14:paraId="4173A44F" w14:textId="77777777" w:rsidR="007D4B63" w:rsidRDefault="00A41843">
      <w:p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lastRenderedPageBreak/>
        <w:t xml:space="preserve">  I hereby certify that the company mentioned above, which I am duly authorized to sign for, has reviewed RFQ </w:t>
      </w:r>
      <w:r>
        <w:rPr>
          <w:rFonts w:ascii="Calibri" w:eastAsia="Calibri" w:hAnsi="Calibri" w:cs="Calibri"/>
          <w:b/>
          <w:color w:val="FF0000"/>
        </w:rPr>
        <w:t>UNFPA/LBN/RFQ/2020/028</w:t>
      </w:r>
      <w:r>
        <w:rPr>
          <w:rFonts w:ascii="Calibri" w:eastAsia="Calibri" w:hAnsi="Calibri" w:cs="Calibri"/>
          <w:color w:val="00000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0C73431E" w14:textId="77777777" w:rsidR="007D4B63" w:rsidRDefault="007D4B63">
      <w:pPr>
        <w:pBdr>
          <w:top w:val="nil"/>
          <w:left w:val="nil"/>
          <w:bottom w:val="nil"/>
          <w:right w:val="nil"/>
          <w:between w:val="nil"/>
        </w:pBdr>
        <w:tabs>
          <w:tab w:val="left" w:pos="851"/>
        </w:tabs>
        <w:spacing w:line="276" w:lineRule="auto"/>
        <w:jc w:val="both"/>
        <w:rPr>
          <w:rFonts w:ascii="Calibri" w:eastAsia="Calibri" w:hAnsi="Calibri" w:cs="Calibri"/>
          <w:color w:val="000000"/>
        </w:rPr>
      </w:pPr>
    </w:p>
    <w:p w14:paraId="3CE29643" w14:textId="77777777" w:rsidR="007D4B63" w:rsidRDefault="007D4B63">
      <w:pPr>
        <w:pBdr>
          <w:top w:val="nil"/>
          <w:left w:val="nil"/>
          <w:bottom w:val="nil"/>
          <w:right w:val="nil"/>
          <w:between w:val="nil"/>
        </w:pBdr>
        <w:tabs>
          <w:tab w:val="left" w:pos="851"/>
        </w:tabs>
        <w:spacing w:line="276" w:lineRule="auto"/>
        <w:jc w:val="both"/>
        <w:rPr>
          <w:rFonts w:ascii="Calibri" w:eastAsia="Calibri" w:hAnsi="Calibri" w:cs="Calibri"/>
          <w:color w:val="000000"/>
        </w:rPr>
      </w:pPr>
    </w:p>
    <w:tbl>
      <w:tblPr>
        <w:tblStyle w:val="a0"/>
        <w:tblW w:w="96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840"/>
        <w:gridCol w:w="4840"/>
      </w:tblGrid>
      <w:tr w:rsidR="007D4B63" w14:paraId="7352CD59" w14:textId="77777777">
        <w:trPr>
          <w:trHeight w:val="890"/>
        </w:trPr>
        <w:tc>
          <w:tcPr>
            <w:tcW w:w="4840" w:type="dxa"/>
            <w:shd w:val="clear" w:color="auto" w:fill="auto"/>
            <w:vAlign w:val="center"/>
          </w:tcPr>
          <w:p w14:paraId="5BAB634D" w14:textId="77777777" w:rsidR="007D4B63" w:rsidRDefault="00A41843">
            <w:pPr>
              <w:tabs>
                <w:tab w:val="left" w:pos="-180"/>
                <w:tab w:val="right" w:pos="1980"/>
                <w:tab w:val="left" w:pos="2160"/>
                <w:tab w:val="left" w:pos="4320"/>
              </w:tabs>
              <w:spacing w:line="600" w:lineRule="auto"/>
              <w:jc w:val="center"/>
              <w:rPr>
                <w:rFonts w:ascii="Calibri" w:eastAsia="Calibri" w:hAnsi="Calibri" w:cs="Calibri"/>
                <w:u w:val="single"/>
              </w:rPr>
            </w:pPr>
            <w:r>
              <w:rPr>
                <w:rFonts w:ascii="Calibri" w:eastAsia="Calibri" w:hAnsi="Calibri" w:cs="Calibri"/>
                <w:u w:val="single"/>
              </w:rPr>
              <w:t>Name and title</w:t>
            </w:r>
          </w:p>
        </w:tc>
        <w:tc>
          <w:tcPr>
            <w:tcW w:w="4840" w:type="dxa"/>
            <w:shd w:val="clear" w:color="auto" w:fill="auto"/>
            <w:vAlign w:val="center"/>
          </w:tcPr>
          <w:p w14:paraId="590D6E71" w14:textId="77777777" w:rsidR="007D4B63" w:rsidRDefault="00A41843">
            <w:pPr>
              <w:tabs>
                <w:tab w:val="left" w:pos="-180"/>
                <w:tab w:val="right" w:pos="1980"/>
                <w:tab w:val="left" w:pos="2160"/>
                <w:tab w:val="left" w:pos="4320"/>
              </w:tabs>
              <w:spacing w:line="600" w:lineRule="auto"/>
              <w:jc w:val="center"/>
              <w:rPr>
                <w:rFonts w:ascii="Calibri" w:eastAsia="Calibri" w:hAnsi="Calibri" w:cs="Calibri"/>
                <w:u w:val="single"/>
              </w:rPr>
            </w:pPr>
            <w:r>
              <w:rPr>
                <w:rFonts w:ascii="Calibri" w:eastAsia="Calibri" w:hAnsi="Calibri" w:cs="Calibri"/>
                <w:u w:val="single"/>
              </w:rPr>
              <w:t>Date and place</w:t>
            </w:r>
          </w:p>
        </w:tc>
      </w:tr>
      <w:tr w:rsidR="007D4B63" w14:paraId="34727395" w14:textId="77777777">
        <w:trPr>
          <w:trHeight w:val="620"/>
        </w:trPr>
        <w:tc>
          <w:tcPr>
            <w:tcW w:w="4840" w:type="dxa"/>
            <w:shd w:val="clear" w:color="auto" w:fill="auto"/>
            <w:vAlign w:val="center"/>
          </w:tcPr>
          <w:p w14:paraId="4A9CC98A" w14:textId="77777777" w:rsidR="007D4B63" w:rsidRDefault="007D4B63">
            <w:pPr>
              <w:tabs>
                <w:tab w:val="left" w:pos="-180"/>
                <w:tab w:val="right" w:pos="1980"/>
                <w:tab w:val="left" w:pos="2160"/>
                <w:tab w:val="left" w:pos="4320"/>
              </w:tabs>
              <w:spacing w:line="600" w:lineRule="auto"/>
              <w:jc w:val="center"/>
              <w:rPr>
                <w:rFonts w:ascii="Calibri" w:eastAsia="Calibri" w:hAnsi="Calibri" w:cs="Calibri"/>
                <w:u w:val="single"/>
              </w:rPr>
            </w:pPr>
          </w:p>
          <w:p w14:paraId="7BEC96DC" w14:textId="77777777" w:rsidR="007D4B63" w:rsidRDefault="007D4B63">
            <w:pPr>
              <w:tabs>
                <w:tab w:val="left" w:pos="-180"/>
                <w:tab w:val="right" w:pos="1980"/>
                <w:tab w:val="left" w:pos="2160"/>
                <w:tab w:val="left" w:pos="4320"/>
              </w:tabs>
              <w:spacing w:line="600" w:lineRule="auto"/>
              <w:jc w:val="center"/>
              <w:rPr>
                <w:rFonts w:ascii="Calibri" w:eastAsia="Calibri" w:hAnsi="Calibri" w:cs="Calibri"/>
                <w:u w:val="single"/>
              </w:rPr>
            </w:pPr>
          </w:p>
          <w:p w14:paraId="3E646D0F" w14:textId="77777777" w:rsidR="007D4B63" w:rsidRDefault="007D4B63">
            <w:pPr>
              <w:tabs>
                <w:tab w:val="left" w:pos="-180"/>
                <w:tab w:val="right" w:pos="1980"/>
                <w:tab w:val="left" w:pos="2160"/>
                <w:tab w:val="left" w:pos="4320"/>
              </w:tabs>
              <w:spacing w:line="600" w:lineRule="auto"/>
              <w:jc w:val="center"/>
              <w:rPr>
                <w:rFonts w:ascii="Calibri" w:eastAsia="Calibri" w:hAnsi="Calibri" w:cs="Calibri"/>
                <w:u w:val="single"/>
              </w:rPr>
            </w:pPr>
          </w:p>
          <w:p w14:paraId="2DB8AB19" w14:textId="77777777" w:rsidR="007D4B63" w:rsidRDefault="007D4B63">
            <w:pPr>
              <w:tabs>
                <w:tab w:val="left" w:pos="-180"/>
                <w:tab w:val="right" w:pos="1980"/>
                <w:tab w:val="left" w:pos="2160"/>
                <w:tab w:val="left" w:pos="4320"/>
              </w:tabs>
              <w:spacing w:line="600" w:lineRule="auto"/>
              <w:jc w:val="center"/>
              <w:rPr>
                <w:rFonts w:ascii="Calibri" w:eastAsia="Calibri" w:hAnsi="Calibri" w:cs="Calibri"/>
                <w:u w:val="single"/>
              </w:rPr>
            </w:pPr>
          </w:p>
        </w:tc>
        <w:tc>
          <w:tcPr>
            <w:tcW w:w="4840" w:type="dxa"/>
            <w:shd w:val="clear" w:color="auto" w:fill="auto"/>
            <w:vAlign w:val="center"/>
          </w:tcPr>
          <w:p w14:paraId="20889EF9" w14:textId="77777777" w:rsidR="007D4B63" w:rsidRDefault="007D4B63">
            <w:pPr>
              <w:tabs>
                <w:tab w:val="left" w:pos="-180"/>
                <w:tab w:val="right" w:pos="1980"/>
                <w:tab w:val="left" w:pos="2160"/>
                <w:tab w:val="left" w:pos="4320"/>
              </w:tabs>
              <w:spacing w:line="600" w:lineRule="auto"/>
              <w:rPr>
                <w:rFonts w:ascii="Calibri" w:eastAsia="Calibri" w:hAnsi="Calibri" w:cs="Calibri"/>
                <w:u w:val="single"/>
              </w:rPr>
            </w:pPr>
          </w:p>
          <w:p w14:paraId="34477579" w14:textId="77777777" w:rsidR="007D4B63" w:rsidRDefault="00A41843">
            <w:pPr>
              <w:tabs>
                <w:tab w:val="left" w:pos="-180"/>
                <w:tab w:val="right" w:pos="1980"/>
                <w:tab w:val="left" w:pos="2160"/>
                <w:tab w:val="left" w:pos="4320"/>
              </w:tabs>
              <w:spacing w:line="600" w:lineRule="auto"/>
              <w:jc w:val="center"/>
              <w:rPr>
                <w:rFonts w:ascii="Calibri" w:eastAsia="Calibri" w:hAnsi="Calibri" w:cs="Calibri"/>
                <w:u w:val="single"/>
              </w:rPr>
            </w:pPr>
            <w:r>
              <w:rPr>
                <w:rFonts w:ascii="Calibri" w:eastAsia="Calibri" w:hAnsi="Calibri" w:cs="Calibri"/>
                <w:u w:val="single"/>
              </w:rPr>
              <w:t>Signature &amp; Stamp</w:t>
            </w:r>
          </w:p>
        </w:tc>
      </w:tr>
      <w:bookmarkEnd w:id="0"/>
    </w:tbl>
    <w:p w14:paraId="25C8DFB1" w14:textId="77777777" w:rsidR="007D4B63" w:rsidRDefault="00A41843">
      <w:pPr>
        <w:jc w:val="center"/>
        <w:rPr>
          <w:rFonts w:ascii="Calibri" w:eastAsia="Calibri" w:hAnsi="Calibri" w:cs="Calibri"/>
          <w:b/>
          <w:sz w:val="28"/>
          <w:szCs w:val="28"/>
        </w:rPr>
      </w:pPr>
      <w:r>
        <w:br w:type="page"/>
      </w:r>
    </w:p>
    <w:p w14:paraId="263A447F" w14:textId="77777777" w:rsidR="007D4B63" w:rsidRDefault="00A41843">
      <w:pPr>
        <w:jc w:val="center"/>
        <w:rPr>
          <w:rFonts w:ascii="Calibri" w:eastAsia="Calibri" w:hAnsi="Calibri" w:cs="Calibri"/>
          <w:b/>
          <w:sz w:val="28"/>
          <w:szCs w:val="28"/>
        </w:rPr>
      </w:pPr>
      <w:r>
        <w:rPr>
          <w:rFonts w:ascii="Calibri" w:eastAsia="Calibri" w:hAnsi="Calibri" w:cs="Calibri"/>
          <w:b/>
          <w:sz w:val="28"/>
          <w:szCs w:val="28"/>
        </w:rPr>
        <w:lastRenderedPageBreak/>
        <w:t>General Conditions of Contracts:</w:t>
      </w:r>
    </w:p>
    <w:p w14:paraId="246282A5" w14:textId="77777777" w:rsidR="007D4B63" w:rsidRDefault="00A41843">
      <w:pPr>
        <w:jc w:val="center"/>
        <w:rPr>
          <w:rFonts w:ascii="Calibri" w:eastAsia="Calibri" w:hAnsi="Calibri" w:cs="Calibri"/>
          <w:b/>
          <w:sz w:val="28"/>
          <w:szCs w:val="28"/>
        </w:rPr>
      </w:pPr>
      <w:r>
        <w:rPr>
          <w:rFonts w:ascii="Calibri" w:eastAsia="Calibri" w:hAnsi="Calibri" w:cs="Calibri"/>
          <w:b/>
          <w:sz w:val="28"/>
          <w:szCs w:val="28"/>
        </w:rPr>
        <w:t>De Minimis Contracts</w:t>
      </w:r>
    </w:p>
    <w:p w14:paraId="723ACADB" w14:textId="77777777" w:rsidR="007D4B63" w:rsidRDefault="007D4B63">
      <w:pPr>
        <w:rPr>
          <w:rFonts w:ascii="Calibri" w:eastAsia="Calibri" w:hAnsi="Calibri" w:cs="Calibri"/>
        </w:rPr>
      </w:pPr>
    </w:p>
    <w:p w14:paraId="5485285F" w14:textId="77777777" w:rsidR="007D4B63" w:rsidRDefault="007D4B63">
      <w:pPr>
        <w:tabs>
          <w:tab w:val="left" w:pos="7020"/>
        </w:tabs>
        <w:rPr>
          <w:rFonts w:ascii="Calibri" w:eastAsia="Calibri" w:hAnsi="Calibri" w:cs="Calibri"/>
        </w:rPr>
      </w:pPr>
    </w:p>
    <w:p w14:paraId="136AA53F" w14:textId="77777777" w:rsidR="007D4B63" w:rsidRDefault="00A41843">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0">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1">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2">
        <w:r>
          <w:rPr>
            <w:rFonts w:ascii="Calibri" w:eastAsia="Calibri" w:hAnsi="Calibri" w:cs="Calibri"/>
            <w:color w:val="003366"/>
            <w:sz w:val="24"/>
            <w:szCs w:val="24"/>
            <w:u w:val="single"/>
          </w:rPr>
          <w:t>French</w:t>
        </w:r>
      </w:hyperlink>
    </w:p>
    <w:p w14:paraId="7D522877" w14:textId="77777777" w:rsidR="007D4B63" w:rsidRDefault="007D4B63">
      <w:pPr>
        <w:tabs>
          <w:tab w:val="left" w:pos="7020"/>
        </w:tabs>
        <w:rPr>
          <w:rFonts w:ascii="Calibri" w:eastAsia="Calibri" w:hAnsi="Calibri" w:cs="Calibri"/>
        </w:rPr>
      </w:pPr>
    </w:p>
    <w:p w14:paraId="53E7617A" w14:textId="77777777" w:rsidR="007D4B63" w:rsidRDefault="007D4B63">
      <w:pPr>
        <w:tabs>
          <w:tab w:val="left" w:pos="7020"/>
        </w:tabs>
        <w:rPr>
          <w:rFonts w:ascii="Calibri" w:eastAsia="Calibri" w:hAnsi="Calibri" w:cs="Calibri"/>
        </w:rPr>
      </w:pPr>
    </w:p>
    <w:p w14:paraId="6E937616" w14:textId="77777777" w:rsidR="007D4B63" w:rsidRDefault="007D4B6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7D4B63">
      <w:headerReference w:type="default" r:id="rId13"/>
      <w:footerReference w:type="default" r:id="rId14"/>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64BD" w14:textId="77777777" w:rsidR="0092611B" w:rsidRDefault="0092611B">
      <w:r>
        <w:separator/>
      </w:r>
    </w:p>
  </w:endnote>
  <w:endnote w:type="continuationSeparator" w:id="0">
    <w:p w14:paraId="40E142F6" w14:textId="77777777" w:rsidR="0092611B" w:rsidRDefault="0092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26D3" w14:textId="77777777" w:rsidR="00012C60" w:rsidRDefault="00012C60">
    <w:pPr>
      <w:pStyle w:val="Footer"/>
      <w:jc w:val="right"/>
    </w:pPr>
  </w:p>
  <w:p w14:paraId="0CDE4A51" w14:textId="77777777" w:rsidR="00012C60" w:rsidRDefault="00012C60" w:rsidP="00012C60">
    <w:pPr>
      <w:pStyle w:val="Footer"/>
    </w:pPr>
    <w:r>
      <w:rPr>
        <w:rFonts w:eastAsia="Calibri"/>
        <w:sz w:val="16"/>
        <w:szCs w:val="16"/>
      </w:rPr>
      <w:t xml:space="preserve">RFQ Nº UNFPA/LBN/RFQ/2020/028, </w:t>
    </w:r>
    <w:r w:rsidRPr="00AF04E2">
      <w:rPr>
        <w:rFonts w:cstheme="minorHAnsi"/>
        <w:color w:val="000000" w:themeColor="text1"/>
        <w:sz w:val="16"/>
        <w:szCs w:val="16"/>
        <w:shd w:val="clear" w:color="auto" w:fill="FFFFFF"/>
      </w:rPr>
      <w:t xml:space="preserve">PROVISION OF </w:t>
    </w:r>
    <w:r w:rsidRPr="00AF04E2">
      <w:rPr>
        <w:rFonts w:cstheme="minorHAnsi"/>
        <w:bCs/>
        <w:color w:val="000000" w:themeColor="text1"/>
        <w:kern w:val="36"/>
        <w:sz w:val="16"/>
        <w:szCs w:val="16"/>
      </w:rPr>
      <w:t xml:space="preserve">MEDICAL EQUIPMENT </w:t>
    </w:r>
    <w:r>
      <w:rPr>
        <w:rFonts w:cstheme="minorHAnsi"/>
        <w:bCs/>
        <w:color w:val="000000" w:themeColor="text1"/>
        <w:kern w:val="36"/>
        <w:sz w:val="16"/>
        <w:szCs w:val="16"/>
      </w:rPr>
      <w:t>FOR PHC</w:t>
    </w:r>
  </w:p>
  <w:p w14:paraId="46D5BAD9" w14:textId="77777777" w:rsidR="00012C60" w:rsidRDefault="0092611B">
    <w:pPr>
      <w:pStyle w:val="Footer"/>
      <w:jc w:val="right"/>
    </w:pPr>
    <w:sdt>
      <w:sdtPr>
        <w:id w:val="-1227599965"/>
        <w:docPartObj>
          <w:docPartGallery w:val="Page Numbers (Bottom of Page)"/>
          <w:docPartUnique/>
        </w:docPartObj>
      </w:sdtPr>
      <w:sdtEndPr>
        <w:rPr>
          <w:noProof/>
        </w:rPr>
      </w:sdtEndPr>
      <w:sdtContent>
        <w:r w:rsidR="00012C60">
          <w:fldChar w:fldCharType="begin"/>
        </w:r>
        <w:r w:rsidR="00012C60">
          <w:instrText xml:space="preserve"> PAGE   \* MERGEFORMAT </w:instrText>
        </w:r>
        <w:r w:rsidR="00012C60">
          <w:fldChar w:fldCharType="separate"/>
        </w:r>
        <w:r w:rsidR="00012C60">
          <w:rPr>
            <w:noProof/>
          </w:rPr>
          <w:t>4</w:t>
        </w:r>
        <w:r w:rsidR="00012C60">
          <w:rPr>
            <w:noProof/>
          </w:rPr>
          <w:fldChar w:fldCharType="end"/>
        </w:r>
      </w:sdtContent>
    </w:sdt>
  </w:p>
  <w:p w14:paraId="106E043B" w14:textId="77777777" w:rsidR="00012C60" w:rsidRPr="00012C60" w:rsidRDefault="00012C60" w:rsidP="0001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35FAC" w14:textId="77777777" w:rsidR="0092611B" w:rsidRDefault="0092611B">
      <w:r>
        <w:separator/>
      </w:r>
    </w:p>
  </w:footnote>
  <w:footnote w:type="continuationSeparator" w:id="0">
    <w:p w14:paraId="11D8943F" w14:textId="77777777" w:rsidR="0092611B" w:rsidRDefault="0092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8529" w14:textId="77777777" w:rsidR="007D4B63" w:rsidRDefault="00A41843">
    <w:pPr>
      <w:pBdr>
        <w:top w:val="nil"/>
        <w:left w:val="nil"/>
        <w:bottom w:val="nil"/>
        <w:right w:val="nil"/>
        <w:between w:val="nil"/>
      </w:pBdr>
      <w:tabs>
        <w:tab w:val="center" w:pos="4513"/>
        <w:tab w:val="right" w:pos="9026"/>
      </w:tabs>
      <w:rPr>
        <w:color w:val="000000"/>
      </w:rPr>
    </w:pPr>
    <w:r>
      <w:rPr>
        <w:noProof/>
        <w:lang w:val="en-GB"/>
      </w:rPr>
      <mc:AlternateContent>
        <mc:Choice Requires="wps">
          <w:drawing>
            <wp:anchor distT="0" distB="0" distL="114300" distR="114300" simplePos="0" relativeHeight="251658240" behindDoc="0" locked="0" layoutInCell="1" hidden="0" allowOverlap="1" wp14:anchorId="56EB13E1" wp14:editId="1366926E">
              <wp:simplePos x="0" y="0"/>
              <wp:positionH relativeFrom="column">
                <wp:posOffset>4381500</wp:posOffset>
              </wp:positionH>
              <wp:positionV relativeFrom="paragraph">
                <wp:posOffset>50800</wp:posOffset>
              </wp:positionV>
              <wp:extent cx="2105025" cy="638175"/>
              <wp:effectExtent l="0" t="0" r="0" b="0"/>
              <wp:wrapNone/>
              <wp:docPr id="2" name="Rectangle 2"/>
              <wp:cNvGraphicFramePr/>
              <a:graphic xmlns:a="http://schemas.openxmlformats.org/drawingml/2006/main">
                <a:graphicData uri="http://schemas.microsoft.com/office/word/2010/wordprocessingShape">
                  <wps:wsp>
                    <wps:cNvSpPr/>
                    <wps:spPr>
                      <a:xfrm>
                        <a:off x="4298250" y="3465675"/>
                        <a:ext cx="2095500" cy="628650"/>
                      </a:xfrm>
                      <a:prstGeom prst="rect">
                        <a:avLst/>
                      </a:prstGeom>
                      <a:solidFill>
                        <a:schemeClr val="lt1"/>
                      </a:solidFill>
                      <a:ln>
                        <a:noFill/>
                      </a:ln>
                    </wps:spPr>
                    <wps:txbx>
                      <w:txbxContent>
                        <w:p w14:paraId="46A803FC" w14:textId="77777777" w:rsidR="007D4B63" w:rsidRDefault="00A41843">
                          <w:pPr>
                            <w:textDirection w:val="btLr"/>
                          </w:pPr>
                          <w:r>
                            <w:rPr>
                              <w:color w:val="000000"/>
                              <w:sz w:val="16"/>
                            </w:rPr>
                            <w:t>United Nations Population Fund                                                                                                                              Beirut - Lebanon                                                                                                                              Down Town, Banks street, AAIB building                                                                                                                              Email: bids_lbn@unfpa.org</w:t>
                          </w:r>
                        </w:p>
                        <w:p w14:paraId="36ADC805" w14:textId="77777777" w:rsidR="007D4B63" w:rsidRDefault="007D4B63">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7" style="position:absolute;margin-left:345pt;margin-top:4pt;width:165.75pt;height:5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" fillcolor="white [3201]" stroked="f">
              <v:textbox inset="2.53958mm,1.2694mm,2.53958mm,1.2694mm">
                <w:txbxContent>
                  <w:p w:rsidR="007D4B63" w:rsidRDefault="00A41843">
                    <w:pPr>
                      <w:textDirection w:val="btLr"/>
                    </w:pPr>
                    <w:r>
                      <w:rPr>
                        <w:color w:val="000000"/>
                        <w:sz w:val="16"/>
                      </w:rPr>
                      <w:t>United Nations Population Fund                                                                                                                              Beirut - Lebanon                                                                                                                              Down Town, Banks street, AAIB building                                                                                                                              Email: bids_lbn@unfpa.org</w:t>
                    </w:r>
                  </w:p>
                  <w:p w:rsidR="007D4B63" w:rsidRDefault="007D4B63">
                    <w:pPr>
                      <w:textDirection w:val="btLr"/>
                    </w:pPr>
                  </w:p>
                </w:txbxContent>
              </v:textbox>
            </v:rect>
          </w:pict>
        </mc:Fallback>
      </mc:AlternateContent>
    </w:r>
    <w:r>
      <w:rPr>
        <w:noProof/>
        <w:lang w:val="en-GB"/>
      </w:rPr>
      <w:drawing>
        <wp:anchor distT="0" distB="0" distL="114300" distR="114300" simplePos="0" relativeHeight="251659264" behindDoc="0" locked="0" layoutInCell="1" hidden="0" allowOverlap="1" wp14:anchorId="610C4AD1" wp14:editId="2F9F315B">
          <wp:simplePos x="0" y="0"/>
          <wp:positionH relativeFrom="column">
            <wp:posOffset>-85724</wp:posOffset>
          </wp:positionH>
          <wp:positionV relativeFrom="paragraph">
            <wp:posOffset>140970</wp:posOffset>
          </wp:positionV>
          <wp:extent cx="971550" cy="457200"/>
          <wp:effectExtent l="0" t="0" r="0" b="0"/>
          <wp:wrapSquare wrapText="bothSides" distT="0" distB="0" distL="114300" distR="114300"/>
          <wp:docPr id="3" name="image3.png" descr="clouored%20logo"/>
          <wp:cNvGraphicFramePr/>
          <a:graphic xmlns:a="http://schemas.openxmlformats.org/drawingml/2006/main">
            <a:graphicData uri="http://schemas.openxmlformats.org/drawingml/2006/picture">
              <pic:pic xmlns:pic="http://schemas.openxmlformats.org/drawingml/2006/picture">
                <pic:nvPicPr>
                  <pic:cNvPr id="0" name="image3.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436469F5" w14:textId="77777777" w:rsidR="007D4B63" w:rsidRDefault="007D4B63">
    <w:pPr>
      <w:pBdr>
        <w:top w:val="nil"/>
        <w:left w:val="nil"/>
        <w:bottom w:val="nil"/>
        <w:right w:val="nil"/>
        <w:between w:val="nil"/>
      </w:pBdr>
      <w:tabs>
        <w:tab w:val="center" w:pos="4513"/>
        <w:tab w:val="right" w:pos="9026"/>
      </w:tabs>
      <w:rPr>
        <w:color w:val="000000"/>
      </w:rPr>
    </w:pPr>
  </w:p>
  <w:p w14:paraId="7E41C3C7" w14:textId="77777777" w:rsidR="007D4B63" w:rsidRDefault="007D4B63">
    <w:pPr>
      <w:pBdr>
        <w:top w:val="nil"/>
        <w:left w:val="nil"/>
        <w:bottom w:val="nil"/>
        <w:right w:val="nil"/>
        <w:between w:val="nil"/>
      </w:pBdr>
      <w:tabs>
        <w:tab w:val="center" w:pos="4513"/>
        <w:tab w:val="right" w:pos="9026"/>
      </w:tabs>
      <w:rPr>
        <w:color w:val="000000"/>
      </w:rPr>
    </w:pPr>
  </w:p>
  <w:p w14:paraId="3C009916" w14:textId="77777777" w:rsidR="007D4B63" w:rsidRDefault="007D4B63">
    <w:pPr>
      <w:pBdr>
        <w:top w:val="nil"/>
        <w:left w:val="nil"/>
        <w:bottom w:val="nil"/>
        <w:right w:val="nil"/>
        <w:between w:val="nil"/>
      </w:pBdr>
      <w:tabs>
        <w:tab w:val="center" w:pos="4513"/>
        <w:tab w:val="right" w:pos="9026"/>
      </w:tabs>
      <w:rPr>
        <w:color w:val="000000"/>
      </w:rPr>
    </w:pPr>
  </w:p>
  <w:p w14:paraId="7DFDBB21" w14:textId="77777777" w:rsidR="007D4B63" w:rsidRDefault="007D4B6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161"/>
    <w:multiLevelType w:val="multilevel"/>
    <w:tmpl w:val="2FBCA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197ADC"/>
    <w:multiLevelType w:val="multilevel"/>
    <w:tmpl w:val="34D4265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9138B6"/>
    <w:multiLevelType w:val="multilevel"/>
    <w:tmpl w:val="B45478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63"/>
    <w:rsid w:val="00012C60"/>
    <w:rsid w:val="0048345E"/>
    <w:rsid w:val="007D4B63"/>
    <w:rsid w:val="00860E3E"/>
    <w:rsid w:val="0092611B"/>
    <w:rsid w:val="00A225E2"/>
    <w:rsid w:val="00A41843"/>
    <w:rsid w:val="00C3504B"/>
    <w:rsid w:val="00C84A5D"/>
    <w:rsid w:val="00D836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D332"/>
  <w15:docId w15:val="{AF50092A-B258-457B-9059-1299BC5A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12C60"/>
    <w:pPr>
      <w:tabs>
        <w:tab w:val="center" w:pos="4513"/>
        <w:tab w:val="right" w:pos="9026"/>
      </w:tabs>
    </w:pPr>
  </w:style>
  <w:style w:type="character" w:customStyle="1" w:styleId="HeaderChar">
    <w:name w:val="Header Char"/>
    <w:basedOn w:val="DefaultParagraphFont"/>
    <w:link w:val="Header"/>
    <w:uiPriority w:val="99"/>
    <w:rsid w:val="00012C60"/>
  </w:style>
  <w:style w:type="paragraph" w:styleId="Footer">
    <w:name w:val="footer"/>
    <w:basedOn w:val="Normal"/>
    <w:link w:val="FooterChar"/>
    <w:uiPriority w:val="99"/>
    <w:unhideWhenUsed/>
    <w:rsid w:val="00012C60"/>
    <w:pPr>
      <w:tabs>
        <w:tab w:val="center" w:pos="4513"/>
        <w:tab w:val="right" w:pos="9026"/>
      </w:tabs>
    </w:pPr>
  </w:style>
  <w:style w:type="character" w:customStyle="1" w:styleId="FooterChar">
    <w:name w:val="Footer Char"/>
    <w:basedOn w:val="DefaultParagraphFont"/>
    <w:link w:val="Footer"/>
    <w:uiPriority w:val="99"/>
    <w:rsid w:val="0001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suppli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ds_lbn@unfpa.org" TargetMode="External"/><Relationship Id="rId12"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fpa.org/resources/unfpa-general-conditions-de-minimis-contracts" TargetMode="External"/><Relationship Id="rId4" Type="http://schemas.openxmlformats.org/officeDocument/2006/relationships/webSettings" Target="webSettings.xml"/><Relationship Id="rId9" Type="http://schemas.openxmlformats.org/officeDocument/2006/relationships/hyperlink" Target="mailto:maghanem@unfp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Manar.Sarsam</dc:creator>
  <cp:lastModifiedBy>Joyce Haykal</cp:lastModifiedBy>
  <cp:revision>6</cp:revision>
  <dcterms:created xsi:type="dcterms:W3CDTF">2020-11-17T09:58:00Z</dcterms:created>
  <dcterms:modified xsi:type="dcterms:W3CDTF">2020-11-18T06:51:00Z</dcterms:modified>
</cp:coreProperties>
</file>